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CB" w:rsidRPr="00EA51CB" w:rsidRDefault="006C14E6" w:rsidP="006C1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1CB">
        <w:rPr>
          <w:rFonts w:ascii="Times New Roman" w:hAnsi="Times New Roman" w:cs="Times New Roman"/>
          <w:b/>
          <w:sz w:val="32"/>
          <w:szCs w:val="32"/>
        </w:rPr>
        <w:t>R</w:t>
      </w:r>
      <w:r w:rsidR="00EA51CB" w:rsidRPr="00EA51CB">
        <w:rPr>
          <w:rFonts w:ascii="Times New Roman" w:hAnsi="Times New Roman" w:cs="Times New Roman"/>
          <w:b/>
          <w:sz w:val="32"/>
          <w:szCs w:val="32"/>
        </w:rPr>
        <w:t>EGULAMIN</w:t>
      </w:r>
      <w:r w:rsidRPr="00EA51C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5F98" w:rsidRDefault="006C14E6" w:rsidP="006C1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CB">
        <w:rPr>
          <w:rFonts w:ascii="Times New Roman" w:hAnsi="Times New Roman" w:cs="Times New Roman"/>
          <w:b/>
          <w:sz w:val="24"/>
          <w:szCs w:val="24"/>
        </w:rPr>
        <w:t xml:space="preserve">Punktu Selektywnego Zbierania Odpadów Komunalnych (PSZOK) </w:t>
      </w:r>
      <w:r w:rsidR="00EA51CB" w:rsidRPr="00EA51CB">
        <w:rPr>
          <w:rFonts w:ascii="Times New Roman" w:hAnsi="Times New Roman" w:cs="Times New Roman"/>
          <w:b/>
          <w:sz w:val="24"/>
          <w:szCs w:val="24"/>
        </w:rPr>
        <w:t>na terenie Gminy</w:t>
      </w:r>
      <w:r w:rsidRPr="00EA51CB">
        <w:rPr>
          <w:rFonts w:ascii="Times New Roman" w:hAnsi="Times New Roman" w:cs="Times New Roman"/>
          <w:b/>
          <w:sz w:val="24"/>
          <w:szCs w:val="24"/>
        </w:rPr>
        <w:t> </w:t>
      </w:r>
      <w:r w:rsidR="00EA51CB" w:rsidRPr="00EA51CB">
        <w:rPr>
          <w:rFonts w:ascii="Times New Roman" w:hAnsi="Times New Roman" w:cs="Times New Roman"/>
          <w:b/>
          <w:sz w:val="24"/>
          <w:szCs w:val="24"/>
        </w:rPr>
        <w:t>Drobin</w:t>
      </w:r>
    </w:p>
    <w:p w:rsidR="00D04977" w:rsidRDefault="00D04977" w:rsidP="006C1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77" w:rsidRPr="00EA51CB" w:rsidRDefault="00575088" w:rsidP="006C1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D04977" w:rsidRDefault="006C14E6" w:rsidP="00575088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§1</w:t>
      </w:r>
      <w:r w:rsidR="00D04977">
        <w:rPr>
          <w:rFonts w:ascii="Times New Roman" w:hAnsi="Times New Roman" w:cs="Times New Roman"/>
          <w:b/>
        </w:rPr>
        <w:t>.1.</w:t>
      </w:r>
      <w:r w:rsidR="00144B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Regulamin określa </w:t>
      </w:r>
      <w:r w:rsidR="00EA51CB">
        <w:rPr>
          <w:rFonts w:ascii="Times New Roman" w:hAnsi="Times New Roman" w:cs="Times New Roman"/>
        </w:rPr>
        <w:t>szczegółowe zasady funkcjonowania Punktu Selektywnego Zbierania Odpadów Komunalnych na terenie Gminy Drobin, zwaneg</w:t>
      </w:r>
      <w:r w:rsidR="0003453C">
        <w:rPr>
          <w:rFonts w:ascii="Times New Roman" w:hAnsi="Times New Roman" w:cs="Times New Roman"/>
        </w:rPr>
        <w:t>o dalej PSZOK zlokalizowanego w </w:t>
      </w:r>
      <w:r w:rsidR="00EA51CB">
        <w:rPr>
          <w:rFonts w:ascii="Times New Roman" w:hAnsi="Times New Roman" w:cs="Times New Roman"/>
        </w:rPr>
        <w:t>miejscowości Drobin przy ul.</w:t>
      </w:r>
      <w:r w:rsidR="004143E3">
        <w:rPr>
          <w:rFonts w:ascii="Times New Roman" w:hAnsi="Times New Roman" w:cs="Times New Roman"/>
        </w:rPr>
        <w:t xml:space="preserve"> Padlewskiego</w:t>
      </w:r>
      <w:r w:rsidR="00D04977">
        <w:rPr>
          <w:rFonts w:ascii="Times New Roman" w:hAnsi="Times New Roman" w:cs="Times New Roman"/>
        </w:rPr>
        <w:t xml:space="preserve"> (teren przy kotłowni Miejsko-Gminnej w Drobinie). Teren PSZOK jest monitorowany całodobowo systemem kamer.</w:t>
      </w:r>
    </w:p>
    <w:p w:rsidR="00D04977" w:rsidRDefault="00D04977" w:rsidP="00575088">
      <w:pPr>
        <w:spacing w:after="80"/>
        <w:jc w:val="both"/>
        <w:rPr>
          <w:rFonts w:ascii="Times New Roman" w:hAnsi="Times New Roman" w:cs="Times New Roman"/>
        </w:rPr>
      </w:pPr>
      <w:r w:rsidRPr="0003453C">
        <w:rPr>
          <w:rFonts w:ascii="Times New Roman" w:hAnsi="Times New Roman" w:cs="Times New Roman"/>
          <w:b/>
        </w:rPr>
        <w:t>2.</w:t>
      </w:r>
      <w:r w:rsidR="00144B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Nadzór nad PSZOK sprawuje Spółka Inwestycyjno-Mieszkaniowa</w:t>
      </w:r>
      <w:r w:rsidR="00A75382">
        <w:rPr>
          <w:rFonts w:ascii="Times New Roman" w:hAnsi="Times New Roman" w:cs="Times New Roman"/>
        </w:rPr>
        <w:t xml:space="preserve"> Sp. z o.o.</w:t>
      </w:r>
      <w:r>
        <w:rPr>
          <w:rFonts w:ascii="Times New Roman" w:hAnsi="Times New Roman" w:cs="Times New Roman"/>
        </w:rPr>
        <w:t xml:space="preserve"> w Drobinie, która prowadzi punkt w imieniu Gminy Drobin</w:t>
      </w:r>
    </w:p>
    <w:p w:rsidR="00144BE1" w:rsidRDefault="00D04977" w:rsidP="00575088">
      <w:pPr>
        <w:spacing w:after="80"/>
        <w:jc w:val="both"/>
        <w:rPr>
          <w:rFonts w:ascii="Times New Roman" w:hAnsi="Times New Roman" w:cs="Times New Roman"/>
        </w:rPr>
      </w:pPr>
      <w:r w:rsidRPr="0003453C">
        <w:rPr>
          <w:rFonts w:ascii="Times New Roman" w:hAnsi="Times New Roman" w:cs="Times New Roman"/>
          <w:b/>
        </w:rPr>
        <w:t>3.</w:t>
      </w:r>
      <w:r w:rsidR="00144B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PSZOK </w:t>
      </w:r>
      <w:r w:rsidR="00144BE1">
        <w:rPr>
          <w:rFonts w:ascii="Times New Roman" w:hAnsi="Times New Roman" w:cs="Times New Roman"/>
        </w:rPr>
        <w:t>przyjmuje odpady w dniach:</w:t>
      </w:r>
    </w:p>
    <w:p w:rsidR="00144BE1" w:rsidRPr="002A71CF" w:rsidRDefault="00144BE1" w:rsidP="00575088">
      <w:pPr>
        <w:spacing w:after="8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-</w:t>
      </w:r>
      <w:r w:rsidR="00A75382">
        <w:rPr>
          <w:rFonts w:ascii="Times New Roman" w:hAnsi="Times New Roman" w:cs="Times New Roman"/>
        </w:rPr>
        <w:t xml:space="preserve"> wtorek,</w:t>
      </w:r>
      <w:r>
        <w:rPr>
          <w:rFonts w:ascii="Times New Roman" w:hAnsi="Times New Roman" w:cs="Times New Roman"/>
        </w:rPr>
        <w:t xml:space="preserve"> czwartek</w:t>
      </w:r>
      <w:r w:rsidR="00A753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="00A75382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y</w:t>
      </w:r>
      <w:r w:rsidR="002A71CF">
        <w:rPr>
          <w:rFonts w:ascii="Times New Roman" w:hAnsi="Times New Roman" w:cs="Times New Roman"/>
        </w:rPr>
        <w:t xml:space="preserve"> </w:t>
      </w:r>
      <w:r w:rsidR="0003453C">
        <w:rPr>
          <w:rFonts w:ascii="Times New Roman" w:hAnsi="Times New Roman" w:cs="Times New Roman"/>
        </w:rPr>
        <w:t>7</w:t>
      </w:r>
      <w:r w:rsidR="002A71CF">
        <w:rPr>
          <w:rFonts w:ascii="Times New Roman" w:hAnsi="Times New Roman" w:cs="Times New Roman"/>
          <w:vertAlign w:val="superscript"/>
        </w:rPr>
        <w:t>00</w:t>
      </w:r>
      <w:r w:rsidR="002A71CF">
        <w:rPr>
          <w:rFonts w:ascii="Times New Roman" w:hAnsi="Times New Roman" w:cs="Times New Roman"/>
        </w:rPr>
        <w:t xml:space="preserve"> </w:t>
      </w:r>
      <w:r w:rsidR="0003453C">
        <w:rPr>
          <w:rFonts w:ascii="Times New Roman" w:hAnsi="Times New Roman" w:cs="Times New Roman"/>
        </w:rPr>
        <w:t xml:space="preserve"> do 15</w:t>
      </w:r>
      <w:r w:rsidR="002A71CF">
        <w:rPr>
          <w:rFonts w:ascii="Times New Roman" w:hAnsi="Times New Roman" w:cs="Times New Roman"/>
          <w:vertAlign w:val="superscript"/>
        </w:rPr>
        <w:t>00</w:t>
      </w:r>
    </w:p>
    <w:p w:rsidR="00D04977" w:rsidRDefault="00144BE1" w:rsidP="00575088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pierwszą</w:t>
      </w:r>
      <w:r w:rsidR="00A75382">
        <w:rPr>
          <w:rFonts w:ascii="Times New Roman" w:hAnsi="Times New Roman" w:cs="Times New Roman"/>
        </w:rPr>
        <w:t xml:space="preserve"> sobotę </w:t>
      </w:r>
      <w:r>
        <w:rPr>
          <w:rFonts w:ascii="Times New Roman" w:hAnsi="Times New Roman" w:cs="Times New Roman"/>
        </w:rPr>
        <w:t>każdego miesiąca od</w:t>
      </w:r>
      <w:r w:rsidR="0003453C">
        <w:rPr>
          <w:rFonts w:ascii="Times New Roman" w:hAnsi="Times New Roman" w:cs="Times New Roman"/>
        </w:rPr>
        <w:t xml:space="preserve"> godz</w:t>
      </w:r>
      <w:r>
        <w:rPr>
          <w:rFonts w:ascii="Times New Roman" w:hAnsi="Times New Roman" w:cs="Times New Roman"/>
        </w:rPr>
        <w:t>.</w:t>
      </w:r>
      <w:r w:rsidR="002A71CF">
        <w:rPr>
          <w:rFonts w:ascii="Times New Roman" w:hAnsi="Times New Roman" w:cs="Times New Roman"/>
        </w:rPr>
        <w:t xml:space="preserve"> 7</w:t>
      </w:r>
      <w:r w:rsidR="002A71CF">
        <w:rPr>
          <w:rFonts w:ascii="Times New Roman" w:hAnsi="Times New Roman" w:cs="Times New Roman"/>
          <w:vertAlign w:val="superscript"/>
        </w:rPr>
        <w:t>00</w:t>
      </w:r>
      <w:r w:rsidR="0003453C">
        <w:rPr>
          <w:rFonts w:ascii="Times New Roman" w:hAnsi="Times New Roman" w:cs="Times New Roman"/>
        </w:rPr>
        <w:t xml:space="preserve"> do </w:t>
      </w:r>
      <w:r w:rsidR="002A71CF">
        <w:rPr>
          <w:rFonts w:ascii="Times New Roman" w:hAnsi="Times New Roman" w:cs="Times New Roman"/>
        </w:rPr>
        <w:t xml:space="preserve">godz. </w:t>
      </w:r>
      <w:r w:rsidR="0003453C">
        <w:rPr>
          <w:rFonts w:ascii="Times New Roman" w:hAnsi="Times New Roman" w:cs="Times New Roman"/>
        </w:rPr>
        <w:t>1</w:t>
      </w:r>
      <w:r w:rsidR="002A71CF">
        <w:rPr>
          <w:rFonts w:ascii="Times New Roman" w:hAnsi="Times New Roman" w:cs="Times New Roman"/>
        </w:rPr>
        <w:t>3</w:t>
      </w:r>
      <w:r w:rsidR="002A71CF">
        <w:rPr>
          <w:rFonts w:ascii="Times New Roman" w:hAnsi="Times New Roman" w:cs="Times New Roman"/>
          <w:vertAlign w:val="superscript"/>
        </w:rPr>
        <w:t>00</w:t>
      </w:r>
      <w:r w:rsidR="0003453C">
        <w:rPr>
          <w:rFonts w:ascii="Times New Roman" w:hAnsi="Times New Roman" w:cs="Times New Roman"/>
        </w:rPr>
        <w:t xml:space="preserve"> z </w:t>
      </w:r>
      <w:r w:rsidR="00A75382">
        <w:rPr>
          <w:rFonts w:ascii="Times New Roman" w:hAnsi="Times New Roman" w:cs="Times New Roman"/>
        </w:rPr>
        <w:t xml:space="preserve">wyłączeniem </w:t>
      </w:r>
      <w:r w:rsidR="002A71CF">
        <w:rPr>
          <w:rFonts w:ascii="Times New Roman" w:hAnsi="Times New Roman" w:cs="Times New Roman"/>
        </w:rPr>
        <w:t>dni ustawowo wolnych od pracy.</w:t>
      </w:r>
    </w:p>
    <w:p w:rsidR="00A75382" w:rsidRDefault="00A75382" w:rsidP="00575088">
      <w:pPr>
        <w:spacing w:after="80"/>
        <w:jc w:val="both"/>
        <w:rPr>
          <w:rFonts w:ascii="Times New Roman" w:hAnsi="Times New Roman" w:cs="Times New Roman"/>
        </w:rPr>
      </w:pPr>
      <w:r w:rsidRPr="0003453C">
        <w:rPr>
          <w:rFonts w:ascii="Times New Roman" w:hAnsi="Times New Roman" w:cs="Times New Roman"/>
          <w:b/>
        </w:rPr>
        <w:t>4.</w:t>
      </w:r>
      <w:r w:rsidR="00144B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Przyjęcia odpadów do PSZOK dokonuje upoważniony pracownik Spółki Inwestycyjno-Mieszkaniowej Sp. z o.o. w Drobinie.</w:t>
      </w:r>
    </w:p>
    <w:p w:rsidR="00A75382" w:rsidRDefault="00A75382" w:rsidP="00575088">
      <w:pPr>
        <w:spacing w:after="80"/>
        <w:jc w:val="both"/>
        <w:rPr>
          <w:rFonts w:ascii="Times New Roman" w:hAnsi="Times New Roman" w:cs="Times New Roman"/>
        </w:rPr>
      </w:pPr>
      <w:r w:rsidRPr="0003453C">
        <w:rPr>
          <w:rFonts w:ascii="Times New Roman" w:hAnsi="Times New Roman" w:cs="Times New Roman"/>
          <w:b/>
        </w:rPr>
        <w:t>5.</w:t>
      </w:r>
      <w:r w:rsidR="00144B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Do PSZOK przyjmowane są nieodpłatnie selektywnie zebrane odpady komunalne, powstające wyłącznie w nieruchomościach zamieszkałych objętych systemem zagospodarowania odpadami komunalnymi z terenu gminy Drobin po udokumentowaniu zamieszkania na terenie Gminy Drobin.</w:t>
      </w:r>
    </w:p>
    <w:p w:rsidR="0003453C" w:rsidRDefault="0003453C" w:rsidP="0003453C">
      <w:pPr>
        <w:spacing w:after="60"/>
        <w:jc w:val="both"/>
        <w:rPr>
          <w:rFonts w:ascii="Times New Roman" w:hAnsi="Times New Roman" w:cs="Times New Roman"/>
        </w:rPr>
      </w:pPr>
    </w:p>
    <w:p w:rsidR="0003453C" w:rsidRPr="0003453C" w:rsidRDefault="0003453C" w:rsidP="0003453C">
      <w:pPr>
        <w:ind w:firstLine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3C">
        <w:rPr>
          <w:rFonts w:ascii="Times New Roman" w:hAnsi="Times New Roman" w:cs="Times New Roman"/>
          <w:b/>
          <w:sz w:val="24"/>
          <w:szCs w:val="24"/>
        </w:rPr>
        <w:t>Postanowienia szczegółowe</w:t>
      </w:r>
    </w:p>
    <w:p w:rsidR="005C3FF3" w:rsidRDefault="0003453C" w:rsidP="00575088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2. 1. </w:t>
      </w:r>
      <w:r w:rsidRPr="0003453C">
        <w:rPr>
          <w:rFonts w:ascii="Times New Roman" w:hAnsi="Times New Roman" w:cs="Times New Roman"/>
        </w:rPr>
        <w:t>Odpa</w:t>
      </w:r>
      <w:r>
        <w:rPr>
          <w:rFonts w:ascii="Times New Roman" w:hAnsi="Times New Roman" w:cs="Times New Roman"/>
        </w:rPr>
        <w:t>dy do PSZOK mieszkańcy dostarczają na własny koszt oraz własnym transportem nieprzekraczającym dopuszczalnej masy całkowitej do 3,5 tony. Dostarczający odpady zobowiązany jest do ich rozładunku we własnym zakresie i umieszczenia w pojemniku wskazanym przez pracownika obsługi.</w:t>
      </w:r>
    </w:p>
    <w:p w:rsidR="0003453C" w:rsidRDefault="0003453C" w:rsidP="00575088">
      <w:pPr>
        <w:spacing w:after="80"/>
        <w:jc w:val="both"/>
        <w:rPr>
          <w:rFonts w:ascii="Times New Roman" w:hAnsi="Times New Roman" w:cs="Times New Roman"/>
        </w:rPr>
      </w:pPr>
      <w:r w:rsidRPr="00575088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Wjazd na teren PSZOK jest możliwy tylko i wyłącznie za pozwoleniem pracownika punktu.</w:t>
      </w:r>
    </w:p>
    <w:p w:rsidR="0003453C" w:rsidRDefault="0003453C" w:rsidP="00575088">
      <w:pPr>
        <w:spacing w:after="80"/>
        <w:jc w:val="both"/>
        <w:rPr>
          <w:rFonts w:ascii="Times New Roman" w:hAnsi="Times New Roman" w:cs="Times New Roman"/>
        </w:rPr>
      </w:pPr>
      <w:r w:rsidRPr="00575088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Przyjęcia dokonuje się po sprawdzeniu zawartości dostarczonych odpadów, ich zgodności z wykazem przyjmowanych odpadów, ich składu, zabezpieczenia i czystości.</w:t>
      </w:r>
    </w:p>
    <w:p w:rsidR="0003453C" w:rsidRDefault="0003453C" w:rsidP="00575088">
      <w:pPr>
        <w:spacing w:after="80"/>
        <w:jc w:val="both"/>
        <w:rPr>
          <w:rFonts w:ascii="Times New Roman" w:hAnsi="Times New Roman" w:cs="Times New Roman"/>
        </w:rPr>
      </w:pPr>
      <w:r w:rsidRPr="00575088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Pracownik obsługujący PSZOK prowadzi ewidencję przyjmowanych odpadów z uwzględnieniem następujących danych: numer formularza przyjęcia, data przyjęcia odpadów, adres nieruchomości z której pochodzą odpady, ich rodzaj, ilość na podstawie oświadczeń składanych przez osoby dostarczające selektywnie zebrane odpady komunalne. Osoba dostarczająca odpady </w:t>
      </w:r>
      <w:r w:rsidR="00575088">
        <w:rPr>
          <w:rFonts w:ascii="Times New Roman" w:hAnsi="Times New Roman" w:cs="Times New Roman"/>
        </w:rPr>
        <w:t>otrzymuje</w:t>
      </w:r>
      <w:r>
        <w:rPr>
          <w:rFonts w:ascii="Times New Roman" w:hAnsi="Times New Roman" w:cs="Times New Roman"/>
        </w:rPr>
        <w:t xml:space="preserve"> dokument potwierdzający</w:t>
      </w:r>
      <w:r w:rsidR="00575088">
        <w:rPr>
          <w:rFonts w:ascii="Times New Roman" w:hAnsi="Times New Roman" w:cs="Times New Roman"/>
        </w:rPr>
        <w:t xml:space="preserve"> przyjęcie odpadów. Wzór formularza przyjęcia odpadu stanowi załącznik nr 1 do regulaminu.</w:t>
      </w:r>
    </w:p>
    <w:p w:rsidR="00575088" w:rsidRDefault="00575088" w:rsidP="00575088">
      <w:pPr>
        <w:spacing w:after="80"/>
        <w:jc w:val="both"/>
        <w:rPr>
          <w:rFonts w:ascii="Times New Roman" w:hAnsi="Times New Roman" w:cs="Times New Roman"/>
        </w:rPr>
      </w:pPr>
      <w:r w:rsidRPr="00575088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Pracownik obsługi PSZOK może odmówić przyjęcia odpadów jeżeli: są niezgodne z wykazem przyjmowanych odpadów, są nieposegregowane, uniemożliwiają zważenie ich oraz ilość i rodzaj wskazuje że pochodzą z innego źródła (działalność gospodarcza lub jej likwidacja) niż gospodarstwa domowe oraz w przypadku odmowy podania danych przez dostarczającego odpady i podpisania </w:t>
      </w:r>
      <w:r>
        <w:rPr>
          <w:rFonts w:ascii="Times New Roman" w:hAnsi="Times New Roman" w:cs="Times New Roman"/>
        </w:rPr>
        <w:lastRenderedPageBreak/>
        <w:t>formularza przyjęcia odpadów do PSZOK. W przypadku dostarczenia odpadów w formie nieposegregowanej, dostarczający odpady jest zobowiązany do ich posortowania w PSZOK.</w:t>
      </w:r>
    </w:p>
    <w:p w:rsidR="00575088" w:rsidRDefault="00575088" w:rsidP="00575088">
      <w:pPr>
        <w:spacing w:after="80"/>
        <w:jc w:val="both"/>
        <w:rPr>
          <w:rFonts w:ascii="Times New Roman" w:hAnsi="Times New Roman" w:cs="Times New Roman"/>
        </w:rPr>
      </w:pPr>
      <w:r w:rsidRPr="00575088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W przypadku odmowy przyjęcia odpadów, osoba dostarczająca odpady jest zobowiązana do ich natychmiastowego zabrania i zagospodarowania w sposób zgodny z wymogami przepisów ochrony środowiska.</w:t>
      </w:r>
    </w:p>
    <w:p w:rsidR="00575088" w:rsidRDefault="00575088" w:rsidP="00575088">
      <w:pPr>
        <w:spacing w:after="80"/>
        <w:jc w:val="both"/>
        <w:rPr>
          <w:rFonts w:ascii="Times New Roman" w:hAnsi="Times New Roman" w:cs="Times New Roman"/>
        </w:rPr>
      </w:pPr>
    </w:p>
    <w:p w:rsidR="00575088" w:rsidRDefault="00575088" w:rsidP="00575088">
      <w:pPr>
        <w:spacing w:after="80"/>
        <w:jc w:val="both"/>
        <w:rPr>
          <w:rFonts w:ascii="Times New Roman" w:hAnsi="Times New Roman" w:cs="Times New Roman"/>
          <w:b/>
        </w:rPr>
      </w:pPr>
      <w:r w:rsidRPr="00575088">
        <w:rPr>
          <w:rFonts w:ascii="Times New Roman" w:hAnsi="Times New Roman" w:cs="Times New Roman"/>
          <w:b/>
        </w:rPr>
        <w:t>§3. 1.</w:t>
      </w:r>
      <w:r>
        <w:rPr>
          <w:rFonts w:ascii="Times New Roman" w:hAnsi="Times New Roman" w:cs="Times New Roman"/>
          <w:b/>
        </w:rPr>
        <w:t xml:space="preserve"> PSZOK przyjmuje selektywnie zebrane odpady takie jak:</w:t>
      </w:r>
    </w:p>
    <w:p w:rsidR="005B605F" w:rsidRPr="00C4795B" w:rsidRDefault="005B605F" w:rsidP="005B605F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1) przeterminowane leki i chemikalia</w:t>
      </w:r>
      <w:r w:rsidR="00C4795B">
        <w:rPr>
          <w:rFonts w:ascii="Times New Roman" w:hAnsi="Times New Roman" w:cs="Times New Roman"/>
          <w:b/>
        </w:rPr>
        <w:t xml:space="preserve"> </w:t>
      </w:r>
      <w:r w:rsidR="00C4795B">
        <w:rPr>
          <w:rFonts w:ascii="Times New Roman" w:hAnsi="Times New Roman" w:cs="Times New Roman"/>
        </w:rPr>
        <w:t>(np.: opakowania po olejach, resztkach farb, lakierów, klejów, środków konserwacji i ochrony drewna, detergentach, środkach ochrony roślin)</w:t>
      </w:r>
    </w:p>
    <w:p w:rsidR="005B605F" w:rsidRPr="00C4795B" w:rsidRDefault="005B605F" w:rsidP="005B605F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2) zużyte opony</w:t>
      </w:r>
      <w:r w:rsidR="00C4795B">
        <w:rPr>
          <w:rFonts w:ascii="Times New Roman" w:hAnsi="Times New Roman" w:cs="Times New Roman"/>
          <w:b/>
        </w:rPr>
        <w:t xml:space="preserve"> </w:t>
      </w:r>
      <w:r w:rsidR="00C4795B">
        <w:rPr>
          <w:rFonts w:ascii="Times New Roman" w:hAnsi="Times New Roman" w:cs="Times New Roman"/>
        </w:rPr>
        <w:t>(od samochodów osobowych oraz pojazdów jednośladowych)</w:t>
      </w:r>
    </w:p>
    <w:p w:rsidR="005B605F" w:rsidRPr="00C4795B" w:rsidRDefault="005B605F" w:rsidP="005B605F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3) odpady budowlane i rozbiórkowe pochodzące z remontów wykonywanych we własnym zakresie</w:t>
      </w:r>
      <w:r w:rsidR="00C4795B">
        <w:rPr>
          <w:rFonts w:ascii="Times New Roman" w:hAnsi="Times New Roman" w:cs="Times New Roman"/>
          <w:b/>
        </w:rPr>
        <w:t xml:space="preserve"> </w:t>
      </w:r>
      <w:r w:rsidR="00C4795B">
        <w:rPr>
          <w:rFonts w:ascii="Times New Roman" w:hAnsi="Times New Roman" w:cs="Times New Roman"/>
        </w:rPr>
        <w:t>(gruz ceglany, betonowy i ceramiczny pochodzący z prac remontowo-budowlanych wykonanych przez mieszkańców we własnym zakresie oraz glazura i terakota, ceramika, usunięte tynki w łącznej ilości do 0,5m</w:t>
      </w:r>
      <w:r w:rsidR="00C4795B">
        <w:rPr>
          <w:rFonts w:ascii="Times New Roman" w:hAnsi="Times New Roman" w:cs="Times New Roman"/>
          <w:vertAlign w:val="superscript"/>
        </w:rPr>
        <w:t xml:space="preserve">3 </w:t>
      </w:r>
      <w:r w:rsidR="00C4795B">
        <w:rPr>
          <w:rFonts w:ascii="Times New Roman" w:hAnsi="Times New Roman" w:cs="Times New Roman"/>
        </w:rPr>
        <w:t>z gospodarstwa domowego na rok)</w:t>
      </w:r>
    </w:p>
    <w:p w:rsidR="005B605F" w:rsidRPr="00C4795B" w:rsidRDefault="005B605F" w:rsidP="005B605F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4) zużyty kompletny sprzęt elektryczny i elektroniczny</w:t>
      </w:r>
      <w:r w:rsidR="00C4795B">
        <w:rPr>
          <w:rFonts w:ascii="Times New Roman" w:hAnsi="Times New Roman" w:cs="Times New Roman"/>
          <w:b/>
        </w:rPr>
        <w:t xml:space="preserve"> </w:t>
      </w:r>
      <w:r w:rsidR="00C4795B">
        <w:rPr>
          <w:rFonts w:ascii="Times New Roman" w:hAnsi="Times New Roman" w:cs="Times New Roman"/>
        </w:rPr>
        <w:t>(np.: kompletny sprzęt RTV i AGD, lampy fluorescencyjne, świetlówki, żarówki, lampy energooszczędne)</w:t>
      </w:r>
    </w:p>
    <w:p w:rsidR="005B605F" w:rsidRPr="00C4795B" w:rsidRDefault="005B605F" w:rsidP="005B605F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5) zużyte baterie i akumulatory</w:t>
      </w:r>
      <w:r w:rsidR="00C4795B">
        <w:rPr>
          <w:rFonts w:ascii="Times New Roman" w:hAnsi="Times New Roman" w:cs="Times New Roman"/>
          <w:b/>
        </w:rPr>
        <w:t xml:space="preserve"> </w:t>
      </w:r>
    </w:p>
    <w:p w:rsidR="005B605F" w:rsidRPr="00C4795B" w:rsidRDefault="005B605F" w:rsidP="005B605F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6) meble i odpady wielkogabarytowe</w:t>
      </w:r>
      <w:r w:rsidR="00C4795B">
        <w:rPr>
          <w:rFonts w:ascii="Times New Roman" w:hAnsi="Times New Roman" w:cs="Times New Roman"/>
          <w:b/>
        </w:rPr>
        <w:t xml:space="preserve"> </w:t>
      </w:r>
      <w:r w:rsidR="00C4795B">
        <w:rPr>
          <w:rFonts w:ascii="Times New Roman" w:hAnsi="Times New Roman" w:cs="Times New Roman"/>
        </w:rPr>
        <w:t>(takie których nie można umieścić w pojemniku na odpady znajdującym się na posesji)</w:t>
      </w:r>
    </w:p>
    <w:p w:rsidR="005B605F" w:rsidRDefault="005B605F" w:rsidP="005B605F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7) tekstylia i odzież</w:t>
      </w:r>
    </w:p>
    <w:p w:rsidR="005B605F" w:rsidRDefault="005B605F" w:rsidP="005B605F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8) odpady niebezpieczne</w:t>
      </w:r>
    </w:p>
    <w:p w:rsidR="006E720D" w:rsidRDefault="005B605F" w:rsidP="005B605F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9) odpady niekwalifikujące się do odpadów medycznych powstałych w gospodarstwie domowym w wyniku przyjmowania produktów leczniczych w formie iniekcji i prowadzenia monitoringu poziomu substancji we krwi, w szczególności igieł i strzykawek</w:t>
      </w:r>
    </w:p>
    <w:p w:rsidR="00133D53" w:rsidRPr="00BC1D78" w:rsidRDefault="00133D53" w:rsidP="00133D53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10) papier </w:t>
      </w:r>
      <w:r w:rsidR="00BC1D78">
        <w:rPr>
          <w:rFonts w:ascii="Times New Roman" w:hAnsi="Times New Roman" w:cs="Times New Roman"/>
        </w:rPr>
        <w:t>(np.: gazety, katalogi, ulotki, książki, papier i tektura)</w:t>
      </w:r>
    </w:p>
    <w:p w:rsidR="00133D53" w:rsidRDefault="00133D53" w:rsidP="00133D53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11) metale</w:t>
      </w:r>
      <w:r w:rsidR="00BC1D78">
        <w:rPr>
          <w:rFonts w:ascii="Times New Roman" w:hAnsi="Times New Roman" w:cs="Times New Roman"/>
          <w:b/>
        </w:rPr>
        <w:t xml:space="preserve"> </w:t>
      </w:r>
      <w:r w:rsidR="00BC1D78" w:rsidRPr="00BC1D78">
        <w:rPr>
          <w:rFonts w:ascii="Times New Roman" w:hAnsi="Times New Roman" w:cs="Times New Roman"/>
        </w:rPr>
        <w:t>(</w:t>
      </w:r>
      <w:r w:rsidR="00BC1D78">
        <w:rPr>
          <w:rFonts w:ascii="Times New Roman" w:hAnsi="Times New Roman" w:cs="Times New Roman"/>
        </w:rPr>
        <w:t>np.: puszki po napojach, konserwach, zakrętki od słoików)</w:t>
      </w:r>
    </w:p>
    <w:p w:rsidR="00BC1D78" w:rsidRPr="00BC1D78" w:rsidRDefault="00BC1D78" w:rsidP="00133D53">
      <w:pPr>
        <w:spacing w:after="80"/>
        <w:jc w:val="both"/>
        <w:rPr>
          <w:rFonts w:ascii="Times New Roman" w:hAnsi="Times New Roman" w:cs="Times New Roman"/>
        </w:rPr>
      </w:pPr>
      <w:r w:rsidRPr="00BC1D78">
        <w:rPr>
          <w:rFonts w:ascii="Times New Roman" w:hAnsi="Times New Roman" w:cs="Times New Roman"/>
          <w:b/>
        </w:rPr>
        <w:t>12) tworzywa</w:t>
      </w:r>
      <w:r>
        <w:rPr>
          <w:rFonts w:ascii="Times New Roman" w:hAnsi="Times New Roman" w:cs="Times New Roman"/>
        </w:rPr>
        <w:t xml:space="preserve"> sztuczne (np.: plastikowe butelki i pojemniki bez zawartości, plastikowe doniczki, wiadra, opakowania z tworzyw sztucznych)</w:t>
      </w:r>
      <w:r w:rsidR="009748CB">
        <w:rPr>
          <w:rFonts w:ascii="Times New Roman" w:hAnsi="Times New Roman" w:cs="Times New Roman"/>
        </w:rPr>
        <w:t xml:space="preserve">, </w:t>
      </w:r>
      <w:r w:rsidR="009748CB" w:rsidRPr="001E201F">
        <w:rPr>
          <w:rFonts w:ascii="Times New Roman" w:hAnsi="Times New Roman" w:cs="Times New Roman"/>
        </w:rPr>
        <w:t>opakowania wielomateriałowe</w:t>
      </w:r>
    </w:p>
    <w:p w:rsidR="00133D53" w:rsidRPr="00BC1D78" w:rsidRDefault="00BC1D78" w:rsidP="00133D53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133D53">
        <w:rPr>
          <w:rFonts w:ascii="Times New Roman" w:hAnsi="Times New Roman" w:cs="Times New Roman"/>
          <w:b/>
        </w:rPr>
        <w:t>) szkło oraz odpady opakowaniowe ze szkła</w:t>
      </w:r>
      <w:r>
        <w:rPr>
          <w:rFonts w:ascii="Times New Roman" w:hAnsi="Times New Roman" w:cs="Times New Roman"/>
          <w:b/>
        </w:rPr>
        <w:t xml:space="preserve"> </w:t>
      </w:r>
      <w:r w:rsidRPr="00BC1D7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np.: butelki szklane, słoiki i opakowania szklane bez zawartości, szyby okienne bez ram)</w:t>
      </w:r>
    </w:p>
    <w:p w:rsidR="00133D53" w:rsidRPr="00BC1D78" w:rsidRDefault="00133D53" w:rsidP="00133D53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BC1D7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) odpady ulegające biodegradacji oraz odpady zielone</w:t>
      </w:r>
      <w:r w:rsidR="00BC1D78">
        <w:rPr>
          <w:rFonts w:ascii="Times New Roman" w:hAnsi="Times New Roman" w:cs="Times New Roman"/>
        </w:rPr>
        <w:t xml:space="preserve"> (np. odpady kuchenne ulegające biodegradacji, odpadki warzywne i owocowe, skoszona trawa, liście, rozdrobnione gałęzie)</w:t>
      </w:r>
    </w:p>
    <w:p w:rsidR="005B605F" w:rsidRPr="00BC1D78" w:rsidRDefault="00BC1D78" w:rsidP="005B605F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 w:rsidR="00133D53">
        <w:rPr>
          <w:rFonts w:ascii="Times New Roman" w:hAnsi="Times New Roman" w:cs="Times New Roman"/>
          <w:b/>
        </w:rPr>
        <w:t xml:space="preserve">) popiół z palenisk domowych </w:t>
      </w:r>
    </w:p>
    <w:p w:rsidR="00133D53" w:rsidRDefault="00133D53" w:rsidP="005B605F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 xml:space="preserve">Odpady wymienione w  ust. 1 </w:t>
      </w:r>
      <w:r w:rsidR="00BC1D78">
        <w:rPr>
          <w:rFonts w:ascii="Times New Roman" w:hAnsi="Times New Roman" w:cs="Times New Roman"/>
        </w:rPr>
        <w:t>pkt. 10-15</w:t>
      </w:r>
      <w:r>
        <w:rPr>
          <w:rFonts w:ascii="Times New Roman" w:hAnsi="Times New Roman" w:cs="Times New Roman"/>
        </w:rPr>
        <w:t xml:space="preserve"> będzie można dostarczyć poza harmonogramem, jeżeli zajdzie taka konieczność.</w:t>
      </w:r>
    </w:p>
    <w:p w:rsidR="00133D53" w:rsidRPr="00133D53" w:rsidRDefault="00133D53" w:rsidP="005B605F">
      <w:pPr>
        <w:spacing w:after="80"/>
        <w:jc w:val="both"/>
        <w:rPr>
          <w:rFonts w:ascii="Times New Roman" w:hAnsi="Times New Roman" w:cs="Times New Roman"/>
        </w:rPr>
      </w:pPr>
    </w:p>
    <w:p w:rsidR="005B605F" w:rsidRDefault="005B605F" w:rsidP="005B605F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2.Do PSZOK nie będą przyjmowane takie odpady jak:</w:t>
      </w:r>
    </w:p>
    <w:p w:rsidR="00133D53" w:rsidRDefault="00133D53" w:rsidP="005B605F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zmieszane odpady komunalne;</w:t>
      </w:r>
    </w:p>
    <w:p w:rsidR="00133D53" w:rsidRDefault="00133D53" w:rsidP="005B605F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odpady zawierające azbest, smołę, papę i inne substancje niebezpieczne;</w:t>
      </w:r>
    </w:p>
    <w:p w:rsidR="00133D53" w:rsidRDefault="00133D53" w:rsidP="005B605F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wełna mineralna;</w:t>
      </w:r>
    </w:p>
    <w:p w:rsidR="00133D53" w:rsidRDefault="00133D53" w:rsidP="005B605F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folie i sznurki po sianokiszonkach, słomie, sianie;</w:t>
      </w:r>
    </w:p>
    <w:p w:rsidR="00133D53" w:rsidRDefault="00133D53" w:rsidP="005B605F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5) zużyte opony od samochodów ciężarowych oraz ciągników i innych maszyn rolniczych;</w:t>
      </w:r>
    </w:p>
    <w:p w:rsidR="00133D53" w:rsidRDefault="00133D53" w:rsidP="005B605F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szkło zbrojone i hartowane;</w:t>
      </w:r>
    </w:p>
    <w:p w:rsidR="00133D53" w:rsidRDefault="00133D53" w:rsidP="005B605F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części samochodowe (zderzaki, reflektory, elementy karoserii itp.);</w:t>
      </w:r>
    </w:p>
    <w:p w:rsidR="00133D53" w:rsidRDefault="00133D53" w:rsidP="005B605F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odpady w opakowaniach cieknących, uszkodzonych, odpady nieoznaczone, bez możliwości wiarygodnej identyfikacji (brak etykiet);</w:t>
      </w:r>
    </w:p>
    <w:p w:rsidR="00133D53" w:rsidRDefault="00133D53" w:rsidP="005B605F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zdekompletowany sprzęt RTV i AGD;</w:t>
      </w:r>
    </w:p>
    <w:p w:rsidR="00133D53" w:rsidRDefault="00133D53" w:rsidP="005B605F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inne niż wymienione w §</w:t>
      </w:r>
      <w:r w:rsidR="00E7215F">
        <w:rPr>
          <w:rFonts w:ascii="Times New Roman" w:hAnsi="Times New Roman" w:cs="Times New Roman"/>
        </w:rPr>
        <w:t xml:space="preserve"> 3 ust. 1;</w:t>
      </w:r>
    </w:p>
    <w:p w:rsidR="00130DB4" w:rsidRDefault="00130DB4" w:rsidP="005B605F">
      <w:pPr>
        <w:spacing w:after="80"/>
        <w:jc w:val="both"/>
        <w:rPr>
          <w:rFonts w:ascii="Times New Roman" w:hAnsi="Times New Roman" w:cs="Times New Roman"/>
        </w:rPr>
      </w:pPr>
    </w:p>
    <w:p w:rsidR="00130DB4" w:rsidRDefault="00130DB4" w:rsidP="00BC1D78">
      <w:pPr>
        <w:spacing w:after="80"/>
        <w:jc w:val="both"/>
        <w:rPr>
          <w:rFonts w:ascii="Times New Roman" w:hAnsi="Times New Roman" w:cs="Times New Roman"/>
        </w:rPr>
      </w:pPr>
      <w:r w:rsidRPr="00130DB4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Przyjmowane do PSZOK odpady wymienione</w:t>
      </w:r>
      <w:r w:rsidR="00BC1D78">
        <w:rPr>
          <w:rFonts w:ascii="Times New Roman" w:hAnsi="Times New Roman" w:cs="Times New Roman"/>
        </w:rPr>
        <w:t xml:space="preserve"> w § 3 ust. 1 gromadzone są selektywnie, w specjalnie do tego celu przeznaczonych i oznaczonych pojemnikach, bądź w wyznaczonych miejscach w sposób bezpieczny dla zdrowia ludzi i zwierząt oraz niezagrażający środowisku naturalnemu.</w:t>
      </w:r>
    </w:p>
    <w:p w:rsidR="00BC1D78" w:rsidRDefault="00BC1D78" w:rsidP="00BC1D78">
      <w:pPr>
        <w:spacing w:after="80"/>
        <w:jc w:val="both"/>
        <w:rPr>
          <w:rFonts w:ascii="Times New Roman" w:hAnsi="Times New Roman" w:cs="Times New Roman"/>
        </w:rPr>
      </w:pPr>
      <w:r w:rsidRPr="00BC1D78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Na terenie PSZOK obowiązuje bezwzględny zakaz palenia oraz używania źródeł otwartego ognia.</w:t>
      </w:r>
    </w:p>
    <w:p w:rsidR="00BC1D78" w:rsidRDefault="00BC1D78" w:rsidP="00BC1D78">
      <w:pPr>
        <w:spacing w:after="80"/>
        <w:jc w:val="both"/>
        <w:rPr>
          <w:rFonts w:ascii="Times New Roman" w:hAnsi="Times New Roman" w:cs="Times New Roman"/>
        </w:rPr>
      </w:pPr>
      <w:r w:rsidRPr="00BC1D78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Korzystający z PSZOK zobowiązani są do przestrzegania niniejszego regulaminu, zasad BHP i ppoż. oraz stosowania się do poleceń pracownika obsługi.</w:t>
      </w:r>
    </w:p>
    <w:p w:rsidR="001D6BDF" w:rsidRDefault="001D6BDF" w:rsidP="00BC1D78">
      <w:pPr>
        <w:spacing w:after="80"/>
        <w:jc w:val="both"/>
        <w:rPr>
          <w:rFonts w:ascii="Times New Roman" w:hAnsi="Times New Roman" w:cs="Times New Roman"/>
        </w:rPr>
      </w:pPr>
    </w:p>
    <w:p w:rsidR="001D6BDF" w:rsidRDefault="001D6BDF" w:rsidP="0029066A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BDF">
        <w:rPr>
          <w:rFonts w:ascii="Times New Roman" w:hAnsi="Times New Roman" w:cs="Times New Roman"/>
          <w:b/>
          <w:sz w:val="24"/>
          <w:szCs w:val="24"/>
        </w:rPr>
        <w:t>Postanowienia końcowe</w:t>
      </w:r>
      <w:r w:rsidR="0029066A">
        <w:rPr>
          <w:rFonts w:ascii="Times New Roman" w:hAnsi="Times New Roman" w:cs="Times New Roman"/>
          <w:b/>
          <w:sz w:val="24"/>
          <w:szCs w:val="24"/>
        </w:rPr>
        <w:br/>
      </w:r>
    </w:p>
    <w:p w:rsidR="001D6BDF" w:rsidRDefault="001D6BDF" w:rsidP="001D6BDF">
      <w:pPr>
        <w:spacing w:after="80"/>
        <w:jc w:val="both"/>
        <w:rPr>
          <w:rFonts w:ascii="Times New Roman" w:hAnsi="Times New Roman" w:cs="Times New Roman"/>
        </w:rPr>
      </w:pPr>
      <w:r w:rsidRPr="0029066A">
        <w:rPr>
          <w:rFonts w:ascii="Times New Roman" w:hAnsi="Times New Roman" w:cs="Times New Roman"/>
          <w:b/>
        </w:rPr>
        <w:t>§4. 1.</w:t>
      </w:r>
      <w:r w:rsidR="0029066A" w:rsidRPr="0029066A">
        <w:rPr>
          <w:rFonts w:ascii="Times New Roman" w:hAnsi="Times New Roman" w:cs="Times New Roman"/>
          <w:b/>
        </w:rPr>
        <w:t xml:space="preserve"> </w:t>
      </w:r>
      <w:r w:rsidR="0029066A">
        <w:rPr>
          <w:rFonts w:ascii="Times New Roman" w:hAnsi="Times New Roman" w:cs="Times New Roman"/>
        </w:rPr>
        <w:t>Wszelkie informacje o pracy Punktu Selektywnej Zbiórki Odpadów Komunalnych na terenie Gminy Drobin można uzyskać na miejscu od pracownika PSZOK w godzinach pracy punktu lub w Spółce Inwestycyjno-Mieszkaniowej Sp. z o.o. w Drobinie (ul. Rynek 39) oraz pod numerem tel.   608-178-601.</w:t>
      </w:r>
    </w:p>
    <w:p w:rsidR="0029066A" w:rsidRDefault="0029066A" w:rsidP="001D6BDF">
      <w:pPr>
        <w:spacing w:after="80"/>
        <w:jc w:val="both"/>
        <w:rPr>
          <w:rFonts w:ascii="Times New Roman" w:hAnsi="Times New Roman" w:cs="Times New Roman"/>
        </w:rPr>
      </w:pPr>
      <w:r w:rsidRPr="0029066A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Wszelkie uwagi i sugestie odnośnie pracy punktu przyjmuje Prezes Spółki Inwestycyjno-Mieszkaniowej Sp. z o.o. w Drobinie.</w:t>
      </w:r>
    </w:p>
    <w:p w:rsidR="0029066A" w:rsidRDefault="0029066A" w:rsidP="001D6BDF">
      <w:pPr>
        <w:spacing w:after="80"/>
        <w:jc w:val="both"/>
        <w:rPr>
          <w:rFonts w:ascii="Times New Roman" w:hAnsi="Times New Roman" w:cs="Times New Roman"/>
        </w:rPr>
      </w:pPr>
      <w:r w:rsidRPr="0029066A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Regulamin korzystania z PSZOK jest dostępny w punkcie, w BIP Urzędu Miasta i Gminy Drobin oraz Urzędzie Miasta i Gminy Drobin, ul. Marszałka Piłsudskiego 12 (pokój nr 7)</w:t>
      </w:r>
      <w:r w:rsidR="00D54462">
        <w:rPr>
          <w:rFonts w:ascii="Times New Roman" w:hAnsi="Times New Roman" w:cs="Times New Roman"/>
        </w:rPr>
        <w:t>.</w:t>
      </w:r>
    </w:p>
    <w:p w:rsidR="00D54462" w:rsidRDefault="00D54462" w:rsidP="001D6BDF">
      <w:pPr>
        <w:spacing w:after="80"/>
        <w:jc w:val="both"/>
        <w:rPr>
          <w:rFonts w:ascii="Times New Roman" w:hAnsi="Times New Roman" w:cs="Times New Roman"/>
        </w:rPr>
      </w:pPr>
    </w:p>
    <w:p w:rsidR="00D54462" w:rsidRDefault="00D54462" w:rsidP="001D6BDF">
      <w:pPr>
        <w:spacing w:after="80"/>
        <w:jc w:val="both"/>
        <w:rPr>
          <w:rFonts w:ascii="Times New Roman" w:hAnsi="Times New Roman" w:cs="Times New Roman"/>
        </w:rPr>
      </w:pPr>
    </w:p>
    <w:p w:rsidR="00D54462" w:rsidRDefault="00D54462" w:rsidP="001D6BDF">
      <w:pPr>
        <w:spacing w:after="80"/>
        <w:jc w:val="both"/>
        <w:rPr>
          <w:rFonts w:ascii="Times New Roman" w:hAnsi="Times New Roman" w:cs="Times New Roman"/>
        </w:rPr>
      </w:pPr>
    </w:p>
    <w:p w:rsidR="00D54462" w:rsidRDefault="00D54462" w:rsidP="001D6BDF">
      <w:pPr>
        <w:spacing w:after="80"/>
        <w:jc w:val="both"/>
        <w:rPr>
          <w:rFonts w:ascii="Times New Roman" w:hAnsi="Times New Roman" w:cs="Times New Roman"/>
        </w:rPr>
      </w:pPr>
    </w:p>
    <w:p w:rsidR="00D54462" w:rsidRDefault="00D54462" w:rsidP="001D6BDF">
      <w:pPr>
        <w:spacing w:after="80"/>
        <w:jc w:val="both"/>
        <w:rPr>
          <w:rFonts w:ascii="Times New Roman" w:hAnsi="Times New Roman" w:cs="Times New Roman"/>
        </w:rPr>
      </w:pPr>
    </w:p>
    <w:p w:rsidR="00D54462" w:rsidRDefault="00D54462" w:rsidP="001D6BDF">
      <w:pPr>
        <w:spacing w:after="80"/>
        <w:jc w:val="both"/>
        <w:rPr>
          <w:rFonts w:ascii="Times New Roman" w:hAnsi="Times New Roman" w:cs="Times New Roman"/>
        </w:rPr>
      </w:pPr>
    </w:p>
    <w:p w:rsidR="00D54462" w:rsidRDefault="00D54462" w:rsidP="001D6BDF">
      <w:pPr>
        <w:spacing w:after="80"/>
        <w:jc w:val="both"/>
        <w:rPr>
          <w:rFonts w:ascii="Times New Roman" w:hAnsi="Times New Roman" w:cs="Times New Roman"/>
        </w:rPr>
      </w:pPr>
    </w:p>
    <w:p w:rsidR="00D54462" w:rsidRDefault="00D54462" w:rsidP="001D6BDF">
      <w:pPr>
        <w:spacing w:after="80"/>
        <w:jc w:val="both"/>
        <w:rPr>
          <w:rFonts w:ascii="Times New Roman" w:hAnsi="Times New Roman" w:cs="Times New Roman"/>
        </w:rPr>
      </w:pPr>
    </w:p>
    <w:p w:rsidR="00D54462" w:rsidRDefault="00D54462" w:rsidP="001D6BDF">
      <w:pPr>
        <w:spacing w:after="80"/>
        <w:jc w:val="both"/>
        <w:rPr>
          <w:rFonts w:ascii="Times New Roman" w:hAnsi="Times New Roman" w:cs="Times New Roman"/>
        </w:rPr>
      </w:pPr>
    </w:p>
    <w:p w:rsidR="00D54462" w:rsidRDefault="00D54462" w:rsidP="001D6BDF">
      <w:pPr>
        <w:spacing w:after="80"/>
        <w:jc w:val="both"/>
        <w:rPr>
          <w:rFonts w:ascii="Times New Roman" w:hAnsi="Times New Roman" w:cs="Times New Roman"/>
        </w:rPr>
      </w:pPr>
    </w:p>
    <w:p w:rsidR="00D54462" w:rsidRDefault="00D54462" w:rsidP="001D6BDF">
      <w:pPr>
        <w:spacing w:after="80"/>
        <w:jc w:val="both"/>
        <w:rPr>
          <w:rFonts w:ascii="Times New Roman" w:hAnsi="Times New Roman" w:cs="Times New Roman"/>
        </w:rPr>
      </w:pPr>
    </w:p>
    <w:p w:rsidR="00D54462" w:rsidRDefault="00D54462" w:rsidP="001D6BDF">
      <w:pPr>
        <w:spacing w:after="80"/>
        <w:jc w:val="both"/>
        <w:rPr>
          <w:rFonts w:ascii="Times New Roman" w:hAnsi="Times New Roman" w:cs="Times New Roman"/>
        </w:rPr>
      </w:pPr>
    </w:p>
    <w:p w:rsidR="00D54462" w:rsidRDefault="00D54462" w:rsidP="001D6BDF">
      <w:pPr>
        <w:spacing w:after="80"/>
        <w:jc w:val="both"/>
        <w:rPr>
          <w:rFonts w:ascii="Times New Roman" w:hAnsi="Times New Roman" w:cs="Times New Roman"/>
        </w:rPr>
      </w:pPr>
    </w:p>
    <w:p w:rsidR="00D54462" w:rsidRDefault="00D54462" w:rsidP="001D6BDF">
      <w:pPr>
        <w:spacing w:after="80"/>
        <w:jc w:val="both"/>
        <w:rPr>
          <w:rFonts w:ascii="Times New Roman" w:hAnsi="Times New Roman" w:cs="Times New Roman"/>
        </w:rPr>
      </w:pPr>
    </w:p>
    <w:p w:rsidR="00D54462" w:rsidRDefault="00D54462" w:rsidP="001D6BDF">
      <w:pPr>
        <w:spacing w:after="80"/>
        <w:jc w:val="both"/>
        <w:rPr>
          <w:rFonts w:ascii="Times New Roman" w:hAnsi="Times New Roman" w:cs="Times New Roman"/>
        </w:rPr>
      </w:pPr>
    </w:p>
    <w:p w:rsidR="00D54462" w:rsidRDefault="00D54462" w:rsidP="001D6BDF">
      <w:pPr>
        <w:spacing w:after="80"/>
        <w:jc w:val="both"/>
        <w:rPr>
          <w:rFonts w:ascii="Times New Roman" w:hAnsi="Times New Roman" w:cs="Times New Roman"/>
        </w:rPr>
      </w:pPr>
    </w:p>
    <w:p w:rsidR="00D54462" w:rsidRDefault="00D54462" w:rsidP="001D6BDF">
      <w:pPr>
        <w:spacing w:after="80"/>
        <w:jc w:val="both"/>
        <w:rPr>
          <w:rFonts w:ascii="Times New Roman" w:hAnsi="Times New Roman" w:cs="Times New Roman"/>
        </w:rPr>
      </w:pPr>
    </w:p>
    <w:p w:rsidR="00D54462" w:rsidRPr="00D54462" w:rsidRDefault="00D54462" w:rsidP="00D54462">
      <w:pPr>
        <w:spacing w:after="80"/>
        <w:jc w:val="right"/>
        <w:rPr>
          <w:rFonts w:ascii="Times New Roman" w:hAnsi="Times New Roman" w:cs="Times New Roman"/>
          <w:b/>
        </w:rPr>
      </w:pPr>
      <w:r w:rsidRPr="00D54462">
        <w:rPr>
          <w:rFonts w:ascii="Times New Roman" w:hAnsi="Times New Roman" w:cs="Times New Roman"/>
          <w:b/>
        </w:rPr>
        <w:t>Załącznik nr 1</w:t>
      </w:r>
    </w:p>
    <w:p w:rsidR="00D54462" w:rsidRDefault="00D54462" w:rsidP="00D54462">
      <w:pPr>
        <w:spacing w:after="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Regulaminu Punktu Selektywnego Zbierania</w:t>
      </w:r>
    </w:p>
    <w:p w:rsidR="00D54462" w:rsidRDefault="00D54462" w:rsidP="00D54462">
      <w:pPr>
        <w:spacing w:after="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Odpadów Komunalnych na terenie Gminy Drobin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54462" w:rsidTr="00617EAC">
        <w:tc>
          <w:tcPr>
            <w:tcW w:w="6141" w:type="dxa"/>
            <w:gridSpan w:val="2"/>
          </w:tcPr>
          <w:p w:rsidR="00D54462" w:rsidRPr="00D54462" w:rsidRDefault="00D54462" w:rsidP="00D54462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D54462">
              <w:rPr>
                <w:rFonts w:ascii="Times New Roman" w:hAnsi="Times New Roman" w:cs="Times New Roman"/>
                <w:b/>
              </w:rPr>
              <w:t>Formularz przyjęcia odpadów</w:t>
            </w:r>
          </w:p>
          <w:p w:rsidR="00D54462" w:rsidRDefault="00D54462" w:rsidP="00D54462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dniu………………………………….</w:t>
            </w:r>
          </w:p>
        </w:tc>
        <w:tc>
          <w:tcPr>
            <w:tcW w:w="3071" w:type="dxa"/>
          </w:tcPr>
          <w:p w:rsidR="00D54462" w:rsidRDefault="00D54462" w:rsidP="00D54462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D54462">
              <w:rPr>
                <w:rFonts w:ascii="Times New Roman" w:hAnsi="Times New Roman" w:cs="Times New Roman"/>
                <w:b/>
              </w:rPr>
              <w:t>Nr formularza</w:t>
            </w:r>
          </w:p>
          <w:p w:rsidR="00D54462" w:rsidRDefault="00D54462" w:rsidP="00D5446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:rsidR="00D54462" w:rsidRPr="00D54462" w:rsidRDefault="00D54462" w:rsidP="00D54462">
            <w:pPr>
              <w:spacing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462">
              <w:rPr>
                <w:rFonts w:ascii="Times New Roman" w:hAnsi="Times New Roman" w:cs="Times New Roman"/>
                <w:sz w:val="18"/>
                <w:szCs w:val="18"/>
              </w:rPr>
              <w:t>(nr/ miesiąc/ rok)</w:t>
            </w:r>
          </w:p>
        </w:tc>
      </w:tr>
      <w:tr w:rsidR="00D54462" w:rsidTr="00633AE0">
        <w:tc>
          <w:tcPr>
            <w:tcW w:w="9212" w:type="dxa"/>
            <w:gridSpan w:val="3"/>
          </w:tcPr>
          <w:p w:rsidR="00D54462" w:rsidRDefault="00D54462" w:rsidP="00D54462">
            <w:pPr>
              <w:spacing w:after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462" w:rsidTr="00525CFE">
        <w:trPr>
          <w:trHeight w:val="899"/>
        </w:trPr>
        <w:tc>
          <w:tcPr>
            <w:tcW w:w="3070" w:type="dxa"/>
            <w:vAlign w:val="center"/>
          </w:tcPr>
          <w:p w:rsidR="00D54462" w:rsidRPr="00D54462" w:rsidRDefault="00D54462" w:rsidP="00D54462">
            <w:pPr>
              <w:spacing w:after="80"/>
              <w:rPr>
                <w:rFonts w:ascii="Times New Roman" w:hAnsi="Times New Roman" w:cs="Times New Roman"/>
                <w:b/>
              </w:rPr>
            </w:pPr>
            <w:r w:rsidRPr="00D54462">
              <w:rPr>
                <w:rFonts w:ascii="Times New Roman" w:hAnsi="Times New Roman" w:cs="Times New Roman"/>
                <w:b/>
              </w:rPr>
              <w:t>Imię i nazwisko właściciela nieruchomości</w:t>
            </w:r>
          </w:p>
        </w:tc>
        <w:tc>
          <w:tcPr>
            <w:tcW w:w="6142" w:type="dxa"/>
            <w:gridSpan w:val="2"/>
          </w:tcPr>
          <w:p w:rsidR="00D54462" w:rsidRDefault="00D54462" w:rsidP="00D54462">
            <w:pPr>
              <w:spacing w:after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CFE" w:rsidTr="00525CFE">
        <w:trPr>
          <w:trHeight w:val="684"/>
        </w:trPr>
        <w:tc>
          <w:tcPr>
            <w:tcW w:w="3070" w:type="dxa"/>
            <w:vAlign w:val="center"/>
          </w:tcPr>
          <w:p w:rsidR="00525CFE" w:rsidRPr="00525CFE" w:rsidRDefault="00525CFE" w:rsidP="00525CFE">
            <w:pPr>
              <w:spacing w:after="80"/>
              <w:rPr>
                <w:rFonts w:ascii="Times New Roman" w:hAnsi="Times New Roman" w:cs="Times New Roman"/>
                <w:b/>
              </w:rPr>
            </w:pPr>
            <w:r w:rsidRPr="00525CFE">
              <w:rPr>
                <w:rFonts w:ascii="Times New Roman" w:hAnsi="Times New Roman" w:cs="Times New Roman"/>
                <w:b/>
              </w:rPr>
              <w:t>Adres nieruchomości</w:t>
            </w:r>
          </w:p>
        </w:tc>
        <w:tc>
          <w:tcPr>
            <w:tcW w:w="6142" w:type="dxa"/>
            <w:gridSpan w:val="2"/>
          </w:tcPr>
          <w:p w:rsidR="00525CFE" w:rsidRDefault="00525CFE" w:rsidP="00D54462">
            <w:pPr>
              <w:spacing w:after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462" w:rsidTr="00525CFE">
        <w:trPr>
          <w:trHeight w:val="851"/>
        </w:trPr>
        <w:tc>
          <w:tcPr>
            <w:tcW w:w="3070" w:type="dxa"/>
            <w:vAlign w:val="center"/>
          </w:tcPr>
          <w:p w:rsidR="00D54462" w:rsidRPr="00525CFE" w:rsidRDefault="00525CFE" w:rsidP="00525CFE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525CFE">
              <w:rPr>
                <w:rFonts w:ascii="Times New Roman" w:hAnsi="Times New Roman" w:cs="Times New Roman"/>
                <w:b/>
              </w:rPr>
              <w:t>Rodzaj odpadów</w:t>
            </w:r>
          </w:p>
        </w:tc>
        <w:tc>
          <w:tcPr>
            <w:tcW w:w="3071" w:type="dxa"/>
            <w:vAlign w:val="center"/>
          </w:tcPr>
          <w:p w:rsidR="00D54462" w:rsidRPr="00525CFE" w:rsidRDefault="00525CFE" w:rsidP="00525CFE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525CFE">
              <w:rPr>
                <w:rFonts w:ascii="Times New Roman" w:hAnsi="Times New Roman" w:cs="Times New Roman"/>
                <w:b/>
              </w:rPr>
              <w:t>Kod odpadów</w:t>
            </w:r>
          </w:p>
        </w:tc>
        <w:tc>
          <w:tcPr>
            <w:tcW w:w="3071" w:type="dxa"/>
            <w:vAlign w:val="center"/>
          </w:tcPr>
          <w:p w:rsidR="00D54462" w:rsidRPr="00525CFE" w:rsidRDefault="00525CFE" w:rsidP="00525CFE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525CFE">
              <w:rPr>
                <w:rFonts w:ascii="Times New Roman" w:hAnsi="Times New Roman" w:cs="Times New Roman"/>
                <w:b/>
              </w:rPr>
              <w:t>Szacunkowa ilość odpadów/waga</w:t>
            </w:r>
          </w:p>
        </w:tc>
      </w:tr>
      <w:tr w:rsidR="00D54462" w:rsidTr="00525CFE">
        <w:trPr>
          <w:trHeight w:val="694"/>
        </w:trPr>
        <w:tc>
          <w:tcPr>
            <w:tcW w:w="3070" w:type="dxa"/>
          </w:tcPr>
          <w:p w:rsidR="00D54462" w:rsidRDefault="00D54462" w:rsidP="00D54462">
            <w:pPr>
              <w:spacing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54462" w:rsidRDefault="00D54462" w:rsidP="00D54462">
            <w:pPr>
              <w:spacing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54462" w:rsidRDefault="00D54462" w:rsidP="00D54462">
            <w:pPr>
              <w:spacing w:after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462" w:rsidTr="00525CFE">
        <w:trPr>
          <w:trHeight w:val="703"/>
        </w:trPr>
        <w:tc>
          <w:tcPr>
            <w:tcW w:w="3070" w:type="dxa"/>
          </w:tcPr>
          <w:p w:rsidR="00D54462" w:rsidRDefault="00D54462" w:rsidP="00D54462">
            <w:pPr>
              <w:spacing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54462" w:rsidRDefault="00D54462" w:rsidP="00D54462">
            <w:pPr>
              <w:spacing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54462" w:rsidRDefault="00D54462" w:rsidP="00D54462">
            <w:pPr>
              <w:spacing w:after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462" w:rsidTr="00525CFE">
        <w:trPr>
          <w:trHeight w:val="699"/>
        </w:trPr>
        <w:tc>
          <w:tcPr>
            <w:tcW w:w="3070" w:type="dxa"/>
          </w:tcPr>
          <w:p w:rsidR="00D54462" w:rsidRDefault="00D54462" w:rsidP="00D54462">
            <w:pPr>
              <w:spacing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54462" w:rsidRDefault="00D54462" w:rsidP="00D54462">
            <w:pPr>
              <w:spacing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54462" w:rsidRDefault="00D54462" w:rsidP="00D54462">
            <w:pPr>
              <w:spacing w:after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462" w:rsidTr="00525CFE">
        <w:trPr>
          <w:trHeight w:val="696"/>
        </w:trPr>
        <w:tc>
          <w:tcPr>
            <w:tcW w:w="3070" w:type="dxa"/>
          </w:tcPr>
          <w:p w:rsidR="00D54462" w:rsidRDefault="00D54462" w:rsidP="00D54462">
            <w:pPr>
              <w:spacing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54462" w:rsidRDefault="00D54462" w:rsidP="00D54462">
            <w:pPr>
              <w:spacing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54462" w:rsidRDefault="00D54462" w:rsidP="00D54462">
            <w:pPr>
              <w:spacing w:after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462" w:rsidTr="00525CFE">
        <w:trPr>
          <w:trHeight w:val="706"/>
        </w:trPr>
        <w:tc>
          <w:tcPr>
            <w:tcW w:w="3070" w:type="dxa"/>
          </w:tcPr>
          <w:p w:rsidR="00D54462" w:rsidRDefault="00D54462" w:rsidP="00D54462">
            <w:pPr>
              <w:spacing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54462" w:rsidRDefault="00D54462" w:rsidP="00D54462">
            <w:pPr>
              <w:spacing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54462" w:rsidRDefault="00D54462" w:rsidP="00D54462">
            <w:pPr>
              <w:spacing w:after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462" w:rsidTr="00525CFE">
        <w:trPr>
          <w:trHeight w:val="687"/>
        </w:trPr>
        <w:tc>
          <w:tcPr>
            <w:tcW w:w="3070" w:type="dxa"/>
          </w:tcPr>
          <w:p w:rsidR="00D54462" w:rsidRDefault="00D54462" w:rsidP="00D54462">
            <w:pPr>
              <w:spacing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54462" w:rsidRDefault="00D54462" w:rsidP="00D54462">
            <w:pPr>
              <w:spacing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54462" w:rsidRDefault="00D54462" w:rsidP="00D54462">
            <w:pPr>
              <w:spacing w:after="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4462" w:rsidRDefault="00D54462" w:rsidP="00D54462">
      <w:pPr>
        <w:spacing w:after="80"/>
        <w:jc w:val="both"/>
        <w:rPr>
          <w:rFonts w:ascii="Times New Roman" w:hAnsi="Times New Roman" w:cs="Times New Roman"/>
        </w:rPr>
      </w:pPr>
    </w:p>
    <w:p w:rsidR="00525CFE" w:rsidRDefault="00525CFE" w:rsidP="00D54462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525CFE">
        <w:rPr>
          <w:rFonts w:ascii="Times New Roman" w:hAnsi="Times New Roman" w:cs="Times New Roman"/>
          <w:sz w:val="24"/>
          <w:szCs w:val="24"/>
        </w:rPr>
        <w:t>Oświadczam, że mieszkam na terenie Gminy Drobin i jestem objęty/a systemem gospodarki odpadami oraz wnoszę opłaty z tytułu zagospodarowania odpadów.</w:t>
      </w:r>
    </w:p>
    <w:p w:rsidR="00525CFE" w:rsidRDefault="00525CFE" w:rsidP="00D54462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 się z klauzula informacyjną RODO.</w:t>
      </w:r>
    </w:p>
    <w:p w:rsidR="00525CFE" w:rsidRDefault="00525CFE" w:rsidP="00D54462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525CFE" w:rsidRPr="00525CFE" w:rsidRDefault="00525CFE" w:rsidP="00D54462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CFE">
        <w:rPr>
          <w:rFonts w:ascii="Times New Roman" w:hAnsi="Times New Roman" w:cs="Times New Roman"/>
          <w:b/>
          <w:sz w:val="24"/>
          <w:szCs w:val="24"/>
        </w:rPr>
        <w:t xml:space="preserve">Podpis pracownika PSZOK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25CFE">
        <w:rPr>
          <w:rFonts w:ascii="Times New Roman" w:hAnsi="Times New Roman" w:cs="Times New Roman"/>
          <w:b/>
          <w:sz w:val="24"/>
          <w:szCs w:val="24"/>
        </w:rPr>
        <w:t xml:space="preserve"> Podpis osoby przekazującej odpady</w:t>
      </w:r>
    </w:p>
    <w:p w:rsidR="00525CFE" w:rsidRDefault="00525CFE" w:rsidP="00D54462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525CFE" w:rsidRDefault="00525CFE" w:rsidP="00D54462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……………………………………………..</w:t>
      </w:r>
    </w:p>
    <w:p w:rsidR="001F3B21" w:rsidRDefault="001F3B21" w:rsidP="00D54462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1F3B21" w:rsidRDefault="001F3B21" w:rsidP="00D54462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525CFE" w:rsidRDefault="00525CFE" w:rsidP="00C77385">
      <w:pPr>
        <w:spacing w:after="80"/>
        <w:ind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77385">
        <w:rPr>
          <w:rFonts w:ascii="Times New Roman" w:hAnsi="Times New Roman" w:cs="Times New Roman"/>
          <w:b/>
        </w:rPr>
        <w:lastRenderedPageBreak/>
        <w:t>Klauzula informacyjna RODO</w:t>
      </w:r>
    </w:p>
    <w:p w:rsidR="00C77385" w:rsidRDefault="00C77385" w:rsidP="00C77385">
      <w:pPr>
        <w:spacing w:after="8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oraz ustawy z dnia 10 maja 2018 r. o ochronie danych osobowych (Dz. U. z 2018 r. poz. 1000) Burmistrz Miasta i Gminy Drobin informuje, iż: Administratorem Pani/Pana danych osobowych jest:</w:t>
      </w:r>
    </w:p>
    <w:p w:rsidR="00C77385" w:rsidRDefault="00C77385" w:rsidP="00C77385">
      <w:pPr>
        <w:spacing w:after="80"/>
        <w:jc w:val="both"/>
        <w:rPr>
          <w:rFonts w:ascii="Times New Roman" w:hAnsi="Times New Roman" w:cs="Times New Roman"/>
          <w:b/>
        </w:rPr>
      </w:pPr>
      <w:r w:rsidRPr="00C77385">
        <w:rPr>
          <w:rFonts w:ascii="Times New Roman" w:hAnsi="Times New Roman" w:cs="Times New Roman"/>
          <w:b/>
        </w:rPr>
        <w:t xml:space="preserve">GMINA DROBIN, 09-210 Drobin, ul. Marszałka Piłsudskiego 12, </w:t>
      </w:r>
      <w:r>
        <w:rPr>
          <w:rFonts w:ascii="Times New Roman" w:hAnsi="Times New Roman" w:cs="Times New Roman"/>
          <w:b/>
        </w:rPr>
        <w:t>tel. kontaktowy: 24</w:t>
      </w:r>
      <w:r w:rsidRPr="00C77385">
        <w:rPr>
          <w:rFonts w:ascii="Times New Roman" w:hAnsi="Times New Roman" w:cs="Times New Roman"/>
          <w:b/>
        </w:rPr>
        <w:t xml:space="preserve"> 260 14 41</w:t>
      </w:r>
    </w:p>
    <w:p w:rsidR="00C77385" w:rsidRDefault="00C77385" w:rsidP="00C77385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sprawach z zakresu ochrony danych osobowych mogą Państwo kontaktować się z </w:t>
      </w:r>
      <w:r w:rsidR="001427EB">
        <w:rPr>
          <w:rFonts w:ascii="Times New Roman" w:hAnsi="Times New Roman" w:cs="Times New Roman"/>
        </w:rPr>
        <w:t>Inspektorem Danych Osobowych</w:t>
      </w:r>
      <w:r>
        <w:rPr>
          <w:rFonts w:ascii="Times New Roman" w:hAnsi="Times New Roman" w:cs="Times New Roman"/>
        </w:rPr>
        <w:t xml:space="preserve"> pod adresem email: </w:t>
      </w:r>
      <w:r w:rsidR="001427EB" w:rsidRPr="001427EB">
        <w:rPr>
          <w:rFonts w:ascii="Times New Roman" w:hAnsi="Times New Roman" w:cs="Times New Roman"/>
          <w:b/>
          <w:i/>
        </w:rPr>
        <w:t>iod-mm@tbdsiedlce.pl</w:t>
      </w:r>
    </w:p>
    <w:p w:rsidR="00C77385" w:rsidRDefault="00C77385" w:rsidP="00C77385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1.Dane osobowe będą przetwarzane w celu realizacji obowiązków prawnych ciążących na Administratorze wynikających z przepisów ustawy z dnia 13 września 1996 roku o utrzymaniu czystości i porządku w gminach oraz ustawy o odpadach i przepisów wykonawczych.</w:t>
      </w:r>
    </w:p>
    <w:p w:rsidR="00C77385" w:rsidRDefault="00C77385" w:rsidP="00C77385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Dane osobowe będą przetwarzane przez okres 5 lat tj. okres niezbędny do realizacji ww. celu z uwzględnieniem okresów przechowywania określonych w przepisach </w:t>
      </w:r>
      <w:r w:rsidR="00D07669">
        <w:rPr>
          <w:rFonts w:ascii="Times New Roman" w:hAnsi="Times New Roman" w:cs="Times New Roman"/>
        </w:rPr>
        <w:t>odrębnych, w tym przepisów archiwalnych.</w:t>
      </w:r>
    </w:p>
    <w:p w:rsidR="00D07669" w:rsidRDefault="00D07669" w:rsidP="00C77385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3.Podstawą prawną przetwarzania danych osobowych jest art. 6 ust. 1 lit. c w/w Rozporządzenia.</w:t>
      </w:r>
    </w:p>
    <w:p w:rsidR="00D07669" w:rsidRDefault="00D07669" w:rsidP="00C77385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Osoba, której dane dotyczą ma prawo do:</w:t>
      </w:r>
    </w:p>
    <w:p w:rsidR="00D07669" w:rsidRDefault="00D07669" w:rsidP="00C77385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dostępu do treści swoich danych oraz możliwości ich poprawienia, sprostowania, ograniczenia przetwarzania oraz do przenoszenia swoich danych, a także – w przypadkach przewidzianych prawem-  prawo do usunięcia danych i prawo do wniesienia sprzeciwu wobec przetwarzania Państwa danych.</w:t>
      </w:r>
    </w:p>
    <w:p w:rsidR="00D07669" w:rsidRDefault="00D07669" w:rsidP="00C77385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wniesienia skargi do organu nadzorczego w przypadku gdy przetwarzanie danych odbywa się z naruszeniem przepisów powyższego rozporządzenia tj. </w:t>
      </w:r>
      <w:r w:rsidRPr="00D07669">
        <w:rPr>
          <w:rFonts w:ascii="Times New Roman" w:hAnsi="Times New Roman" w:cs="Times New Roman"/>
          <w:b/>
        </w:rPr>
        <w:t>Prezesa Ochrony Danych Osobowych, ul. Stawki 2, 00-193 Warszawa</w:t>
      </w:r>
    </w:p>
    <w:p w:rsidR="00D07669" w:rsidRDefault="00D07669" w:rsidP="00C77385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Inne niezbędne informacje.</w:t>
      </w:r>
    </w:p>
    <w:p w:rsidR="00D07669" w:rsidRPr="00D07669" w:rsidRDefault="00D07669" w:rsidP="00C77385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D07669" w:rsidRPr="00D07669" w:rsidSect="006D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2E" w:rsidRDefault="00A8702E" w:rsidP="00A75382">
      <w:pPr>
        <w:spacing w:after="0" w:line="240" w:lineRule="auto"/>
      </w:pPr>
      <w:r>
        <w:separator/>
      </w:r>
    </w:p>
  </w:endnote>
  <w:endnote w:type="continuationSeparator" w:id="0">
    <w:p w:rsidR="00A8702E" w:rsidRDefault="00A8702E" w:rsidP="00A7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2E" w:rsidRDefault="00A8702E" w:rsidP="00A75382">
      <w:pPr>
        <w:spacing w:after="0" w:line="240" w:lineRule="auto"/>
      </w:pPr>
      <w:r>
        <w:separator/>
      </w:r>
    </w:p>
  </w:footnote>
  <w:footnote w:type="continuationSeparator" w:id="0">
    <w:p w:rsidR="00A8702E" w:rsidRDefault="00A8702E" w:rsidP="00A75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E08"/>
    <w:multiLevelType w:val="hybridMultilevel"/>
    <w:tmpl w:val="18B43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E6C2D"/>
    <w:multiLevelType w:val="hybridMultilevel"/>
    <w:tmpl w:val="B930F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4E6"/>
    <w:rsid w:val="0003453C"/>
    <w:rsid w:val="00055126"/>
    <w:rsid w:val="000907CF"/>
    <w:rsid w:val="0012702B"/>
    <w:rsid w:val="00130DB4"/>
    <w:rsid w:val="00133D53"/>
    <w:rsid w:val="001427EB"/>
    <w:rsid w:val="00144BE1"/>
    <w:rsid w:val="00167FDB"/>
    <w:rsid w:val="001D6BDF"/>
    <w:rsid w:val="001E201F"/>
    <w:rsid w:val="001F3B21"/>
    <w:rsid w:val="0021516E"/>
    <w:rsid w:val="0029066A"/>
    <w:rsid w:val="002A71CF"/>
    <w:rsid w:val="0031423A"/>
    <w:rsid w:val="00410669"/>
    <w:rsid w:val="004143E3"/>
    <w:rsid w:val="004537D7"/>
    <w:rsid w:val="004C6C16"/>
    <w:rsid w:val="004E5C6C"/>
    <w:rsid w:val="00525CFE"/>
    <w:rsid w:val="00575088"/>
    <w:rsid w:val="005861FA"/>
    <w:rsid w:val="005B605F"/>
    <w:rsid w:val="005C3FF3"/>
    <w:rsid w:val="006A447D"/>
    <w:rsid w:val="006C14E6"/>
    <w:rsid w:val="006D5F98"/>
    <w:rsid w:val="006E720D"/>
    <w:rsid w:val="007B374F"/>
    <w:rsid w:val="007E797C"/>
    <w:rsid w:val="00967F5A"/>
    <w:rsid w:val="009748CB"/>
    <w:rsid w:val="00986BD4"/>
    <w:rsid w:val="00A16301"/>
    <w:rsid w:val="00A30EF3"/>
    <w:rsid w:val="00A75382"/>
    <w:rsid w:val="00A8702E"/>
    <w:rsid w:val="00AB02F2"/>
    <w:rsid w:val="00AD5E88"/>
    <w:rsid w:val="00B41684"/>
    <w:rsid w:val="00B46D67"/>
    <w:rsid w:val="00BC1D78"/>
    <w:rsid w:val="00C4795B"/>
    <w:rsid w:val="00C77385"/>
    <w:rsid w:val="00CE063A"/>
    <w:rsid w:val="00D04977"/>
    <w:rsid w:val="00D07669"/>
    <w:rsid w:val="00D54462"/>
    <w:rsid w:val="00E7215F"/>
    <w:rsid w:val="00EA51CB"/>
    <w:rsid w:val="00F26D12"/>
    <w:rsid w:val="00FD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36D8"/>
  <w15:docId w15:val="{9A0C932D-3704-43AB-8237-C1131852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3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3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3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605F"/>
    <w:pPr>
      <w:ind w:left="720"/>
      <w:contextualSpacing/>
    </w:pPr>
  </w:style>
  <w:style w:type="table" w:styleId="Tabela-Siatka">
    <w:name w:val="Table Grid"/>
    <w:basedOn w:val="Standardowy"/>
    <w:uiPriority w:val="59"/>
    <w:rsid w:val="00D54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686C4-ED77-40FE-9660-1D5AE90C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1365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m.stepinska</dc:creator>
  <cp:lastModifiedBy>a.olszewska</cp:lastModifiedBy>
  <cp:revision>16</cp:revision>
  <cp:lastPrinted>2021-04-13T08:35:00Z</cp:lastPrinted>
  <dcterms:created xsi:type="dcterms:W3CDTF">2021-03-08T07:34:00Z</dcterms:created>
  <dcterms:modified xsi:type="dcterms:W3CDTF">2021-10-26T10:47:00Z</dcterms:modified>
</cp:coreProperties>
</file>